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7804" w14:textId="77777777" w:rsidR="0031338A" w:rsidRPr="0031338A" w:rsidRDefault="0031338A" w:rsidP="0031338A">
      <w:pPr>
        <w:rPr>
          <w:b/>
          <w:bCs/>
        </w:rPr>
      </w:pPr>
      <w:r w:rsidRPr="0031338A">
        <w:rPr>
          <w:b/>
          <w:bCs/>
        </w:rPr>
        <w:t>Further Particulars</w:t>
      </w:r>
    </w:p>
    <w:p w14:paraId="3512D9B0" w14:textId="6D0165D4" w:rsidR="0031338A" w:rsidRDefault="0031338A" w:rsidP="0031338A">
      <w:pPr>
        <w:rPr>
          <w:b/>
          <w:bCs/>
        </w:rPr>
      </w:pPr>
      <w:r w:rsidRPr="0031338A">
        <w:rPr>
          <w:b/>
          <w:bCs/>
        </w:rPr>
        <w:t>Corporate Partnerships Manager</w:t>
      </w:r>
    </w:p>
    <w:p w14:paraId="561E1E4F" w14:textId="77777777" w:rsidR="0031338A" w:rsidRDefault="0031338A" w:rsidP="0031338A">
      <w:pPr>
        <w:pStyle w:val="ListParagraph"/>
        <w:numPr>
          <w:ilvl w:val="0"/>
          <w:numId w:val="4"/>
        </w:numPr>
      </w:pPr>
      <w:r w:rsidRPr="009C639B">
        <w:t>Full-time</w:t>
      </w:r>
      <w:r>
        <w:t xml:space="preserve"> (35 hours per week). Part-time working may be possible.</w:t>
      </w:r>
    </w:p>
    <w:p w14:paraId="5C7D95CA" w14:textId="77777777" w:rsidR="0031338A" w:rsidRDefault="0031338A" w:rsidP="0031338A">
      <w:pPr>
        <w:pStyle w:val="ListParagraph"/>
        <w:numPr>
          <w:ilvl w:val="0"/>
          <w:numId w:val="4"/>
        </w:numPr>
      </w:pPr>
      <w:r>
        <w:t>S</w:t>
      </w:r>
      <w:r w:rsidRPr="009C639B">
        <w:t>alary: up to £45,000 depending upon experience</w:t>
      </w:r>
      <w:r>
        <w:t xml:space="preserve"> </w:t>
      </w:r>
    </w:p>
    <w:p w14:paraId="58E83F19" w14:textId="77777777" w:rsidR="0031338A" w:rsidRDefault="0031338A" w:rsidP="0031338A">
      <w:pPr>
        <w:pStyle w:val="ListParagraph"/>
        <w:numPr>
          <w:ilvl w:val="0"/>
          <w:numId w:val="4"/>
        </w:numPr>
      </w:pPr>
      <w:r w:rsidRPr="009C639B">
        <w:t>Reporting to Head of Operations &amp; Development</w:t>
      </w:r>
    </w:p>
    <w:p w14:paraId="60C97E51" w14:textId="77777777" w:rsidR="0031338A" w:rsidRPr="009C639B" w:rsidRDefault="0031338A" w:rsidP="0031338A">
      <w:pPr>
        <w:pStyle w:val="ListParagraph"/>
        <w:numPr>
          <w:ilvl w:val="0"/>
          <w:numId w:val="4"/>
        </w:numPr>
      </w:pPr>
      <w:r>
        <w:t>Hybrid working with significant travel across Cambridgeshire</w:t>
      </w:r>
      <w:r w:rsidRPr="009C639B">
        <w:t xml:space="preserve"> </w:t>
      </w:r>
    </w:p>
    <w:p w14:paraId="0A2AFE6D" w14:textId="2C9D9967" w:rsidR="0031338A" w:rsidRPr="00AB1308" w:rsidRDefault="0031338A" w:rsidP="0031338A">
      <w:r w:rsidRPr="00AB1308">
        <w:t>As Corporate Partnerships Manager, you will:</w:t>
      </w:r>
    </w:p>
    <w:p w14:paraId="2E6F4F4D" w14:textId="77777777" w:rsidR="0031338A" w:rsidRPr="0031338A" w:rsidRDefault="0031338A" w:rsidP="0031338A">
      <w:pPr>
        <w:rPr>
          <w:b/>
          <w:bCs/>
          <w:u w:val="single"/>
        </w:rPr>
      </w:pPr>
      <w:r w:rsidRPr="0031338A">
        <w:rPr>
          <w:b/>
          <w:bCs/>
          <w:u w:val="single"/>
        </w:rPr>
        <w:t>Corporate donor development</w:t>
      </w:r>
    </w:p>
    <w:p w14:paraId="7F41FD2F" w14:textId="77777777" w:rsidR="0031338A" w:rsidRPr="007951E9" w:rsidRDefault="0031338A" w:rsidP="0031338A">
      <w:pPr>
        <w:numPr>
          <w:ilvl w:val="0"/>
          <w:numId w:val="1"/>
        </w:numPr>
        <w:spacing w:line="240" w:lineRule="auto"/>
      </w:pPr>
      <w:r w:rsidRPr="007951E9">
        <w:t>Identify, research, secure, and manage new corporate donor partnerships</w:t>
      </w:r>
    </w:p>
    <w:p w14:paraId="219AE777" w14:textId="77777777" w:rsidR="0031338A" w:rsidRPr="007951E9" w:rsidRDefault="0031338A" w:rsidP="0031338A">
      <w:pPr>
        <w:numPr>
          <w:ilvl w:val="0"/>
          <w:numId w:val="1"/>
        </w:numPr>
        <w:spacing w:line="240" w:lineRule="auto"/>
      </w:pPr>
      <w:r w:rsidRPr="007951E9">
        <w:t xml:space="preserve">Build and maintain a </w:t>
      </w:r>
      <w:r>
        <w:t xml:space="preserve">corporate </w:t>
      </w:r>
      <w:r w:rsidRPr="007951E9">
        <w:t>new business pipeline to build income, targeting a range of partnerships (including dedicated corporate funds, collaborative funds, corporate grants and strategic relationships)</w:t>
      </w:r>
    </w:p>
    <w:p w14:paraId="4EAE8F94" w14:textId="77777777" w:rsidR="0031338A" w:rsidRPr="007951E9" w:rsidRDefault="0031338A" w:rsidP="0031338A">
      <w:pPr>
        <w:numPr>
          <w:ilvl w:val="0"/>
          <w:numId w:val="1"/>
        </w:numPr>
        <w:spacing w:line="240" w:lineRule="auto"/>
      </w:pPr>
      <w:r w:rsidRPr="007951E9">
        <w:t>Carry out prospect cultivation, due diligence, develop tailored high-quality proposals, applications and pitches, and manage corporate partner relationships to secure income from initial contact to formal partnership</w:t>
      </w:r>
    </w:p>
    <w:p w14:paraId="19C70852" w14:textId="77777777" w:rsidR="0031338A" w:rsidRPr="007951E9" w:rsidRDefault="0031338A" w:rsidP="0031338A">
      <w:pPr>
        <w:pStyle w:val="ListParagraph"/>
        <w:numPr>
          <w:ilvl w:val="0"/>
          <w:numId w:val="1"/>
        </w:numPr>
        <w:spacing w:line="240" w:lineRule="auto"/>
      </w:pPr>
      <w:r w:rsidRPr="007951E9">
        <w:t>Ability to negotiate clear, mutually understood and appropriate agreements with new corporate partners</w:t>
      </w:r>
    </w:p>
    <w:p w14:paraId="0396E651" w14:textId="77777777" w:rsidR="0031338A" w:rsidRPr="007951E9" w:rsidRDefault="0031338A" w:rsidP="0031338A">
      <w:pPr>
        <w:numPr>
          <w:ilvl w:val="0"/>
          <w:numId w:val="1"/>
        </w:numPr>
        <w:spacing w:line="240" w:lineRule="auto"/>
      </w:pPr>
      <w:r w:rsidRPr="007951E9">
        <w:t>Contribute to the development and maintenance of key resources</w:t>
      </w:r>
      <w:r>
        <w:t xml:space="preserve"> and content</w:t>
      </w:r>
      <w:r w:rsidRPr="007951E9">
        <w:t xml:space="preserve"> for fundraising activities and ensure communications are in line with the Fundraising Regulator’s guidelines</w:t>
      </w:r>
    </w:p>
    <w:p w14:paraId="4F0E7190" w14:textId="77777777" w:rsidR="0031338A" w:rsidRPr="007951E9" w:rsidRDefault="0031338A" w:rsidP="0031338A">
      <w:pPr>
        <w:pStyle w:val="ListParagraph"/>
        <w:numPr>
          <w:ilvl w:val="0"/>
          <w:numId w:val="1"/>
        </w:numPr>
        <w:spacing w:line="240" w:lineRule="auto"/>
      </w:pPr>
      <w:r w:rsidRPr="007951E9">
        <w:t>Represent the Foundation at events to deepen supporter engagement and support with planning and delivering key corporate events, such as golf days, fundraising events, corporate network events, etc</w:t>
      </w:r>
      <w:r>
        <w:t>.</w:t>
      </w:r>
    </w:p>
    <w:p w14:paraId="78278DBB" w14:textId="77777777" w:rsidR="0031338A" w:rsidRPr="007951E9" w:rsidRDefault="0031338A" w:rsidP="0031338A">
      <w:pPr>
        <w:numPr>
          <w:ilvl w:val="0"/>
          <w:numId w:val="1"/>
        </w:numPr>
        <w:spacing w:line="240" w:lineRule="auto"/>
      </w:pPr>
      <w:r w:rsidRPr="007951E9">
        <w:t>Collaborate with internal stakeholders such as senior leadership team, marketing and grants, Trustees, Ambassadors and other volunteers to leverage Foundation networks for introductions and referrals</w:t>
      </w:r>
    </w:p>
    <w:p w14:paraId="207538C5" w14:textId="77777777" w:rsidR="0031338A" w:rsidRPr="0031338A" w:rsidRDefault="0031338A" w:rsidP="0031338A">
      <w:pPr>
        <w:spacing w:line="240" w:lineRule="auto"/>
        <w:rPr>
          <w:b/>
          <w:bCs/>
          <w:u w:val="single"/>
        </w:rPr>
      </w:pPr>
      <w:r w:rsidRPr="0031338A">
        <w:rPr>
          <w:b/>
          <w:bCs/>
          <w:u w:val="single"/>
        </w:rPr>
        <w:t>Corporate partnership management</w:t>
      </w:r>
    </w:p>
    <w:p w14:paraId="4C0F9E87" w14:textId="77777777" w:rsidR="0031338A" w:rsidRPr="007951E9" w:rsidRDefault="0031338A" w:rsidP="0031338A">
      <w:pPr>
        <w:numPr>
          <w:ilvl w:val="0"/>
          <w:numId w:val="1"/>
        </w:numPr>
        <w:spacing w:line="240" w:lineRule="auto"/>
      </w:pPr>
      <w:r w:rsidRPr="007951E9">
        <w:t>Lead the stewardship and growth of existing corporate partnerships in collaboration with internal teams, using creative and strategic methods to strengthen relationships and maximise opportunities for growth and longevity</w:t>
      </w:r>
    </w:p>
    <w:p w14:paraId="0E418D65" w14:textId="77777777" w:rsidR="0031338A" w:rsidRPr="007951E9" w:rsidRDefault="0031338A" w:rsidP="0031338A">
      <w:pPr>
        <w:numPr>
          <w:ilvl w:val="0"/>
          <w:numId w:val="1"/>
        </w:numPr>
        <w:spacing w:line="240" w:lineRule="auto"/>
      </w:pPr>
      <w:r w:rsidRPr="007951E9">
        <w:t>Create and deliver comprehensive, bespoke plans for each partnership, considering all financial and non</w:t>
      </w:r>
      <w:r w:rsidRPr="007951E9">
        <w:noBreakHyphen/>
        <w:t xml:space="preserve">financial opportunities to generate </w:t>
      </w:r>
      <w:r w:rsidRPr="007951E9">
        <w:lastRenderedPageBreak/>
        <w:t>support and mutual value, including fund income growth, corporate volunteering, pro</w:t>
      </w:r>
      <w:r w:rsidRPr="007951E9">
        <w:noBreakHyphen/>
        <w:t>bono contributions and corporate fundraising</w:t>
      </w:r>
    </w:p>
    <w:p w14:paraId="03DA01D5" w14:textId="77777777" w:rsidR="0031338A" w:rsidRPr="007951E9" w:rsidRDefault="0031338A" w:rsidP="0031338A">
      <w:pPr>
        <w:numPr>
          <w:ilvl w:val="0"/>
          <w:numId w:val="1"/>
        </w:numPr>
        <w:spacing w:line="240" w:lineRule="auto"/>
      </w:pPr>
      <w:r w:rsidRPr="007951E9">
        <w:t>Hold regular meetings with corporate partners to ensure partnership objectives are on track</w:t>
      </w:r>
    </w:p>
    <w:p w14:paraId="5D850D50" w14:textId="77777777" w:rsidR="0031338A" w:rsidRPr="007951E9" w:rsidRDefault="0031338A" w:rsidP="0031338A">
      <w:pPr>
        <w:numPr>
          <w:ilvl w:val="0"/>
          <w:numId w:val="1"/>
        </w:numPr>
        <w:spacing w:line="240" w:lineRule="auto"/>
      </w:pPr>
      <w:r w:rsidRPr="007951E9">
        <w:t>Analyse and use data and insights to create compelling marketing content, media releases</w:t>
      </w:r>
      <w:r>
        <w:t>, events</w:t>
      </w:r>
      <w:r w:rsidRPr="007951E9">
        <w:t xml:space="preserve"> and reports for partners that demonstrate their impact and support renewals </w:t>
      </w:r>
    </w:p>
    <w:p w14:paraId="545C9419" w14:textId="77777777" w:rsidR="0031338A" w:rsidRPr="0031338A" w:rsidRDefault="0031338A" w:rsidP="0031338A">
      <w:pPr>
        <w:spacing w:line="240" w:lineRule="auto"/>
        <w:rPr>
          <w:b/>
          <w:bCs/>
          <w:u w:val="single"/>
        </w:rPr>
      </w:pPr>
      <w:r w:rsidRPr="0031338A">
        <w:rPr>
          <w:b/>
          <w:bCs/>
          <w:u w:val="single"/>
        </w:rPr>
        <w:t>Managing systems</w:t>
      </w:r>
    </w:p>
    <w:p w14:paraId="7EAA5B58" w14:textId="77777777" w:rsidR="0031338A" w:rsidRPr="007951E9" w:rsidRDefault="0031338A" w:rsidP="0031338A">
      <w:pPr>
        <w:numPr>
          <w:ilvl w:val="0"/>
          <w:numId w:val="3"/>
        </w:numPr>
        <w:spacing w:line="240" w:lineRule="auto"/>
      </w:pPr>
      <w:r w:rsidRPr="007951E9">
        <w:t>Maintain accurate and up</w:t>
      </w:r>
      <w:r w:rsidRPr="007951E9">
        <w:noBreakHyphen/>
        <w:t>to</w:t>
      </w:r>
      <w:r w:rsidRPr="007951E9">
        <w:noBreakHyphen/>
        <w:t>date records on the Foundation’s CRM (Salesforce), tracking all corporate donor development and partnerships activity</w:t>
      </w:r>
    </w:p>
    <w:p w14:paraId="687F3E1F" w14:textId="77777777" w:rsidR="0031338A" w:rsidRPr="007951E9" w:rsidRDefault="0031338A" w:rsidP="0031338A">
      <w:pPr>
        <w:numPr>
          <w:ilvl w:val="0"/>
          <w:numId w:val="3"/>
        </w:numPr>
        <w:spacing w:line="240" w:lineRule="auto"/>
      </w:pPr>
      <w:r w:rsidRPr="007951E9">
        <w:t>Deliver regular monitoring and reporting on corporate donor development</w:t>
      </w:r>
      <w:r>
        <w:t>, pipeline</w:t>
      </w:r>
      <w:r w:rsidRPr="007951E9">
        <w:t xml:space="preserve"> and </w:t>
      </w:r>
      <w:r>
        <w:t xml:space="preserve">existing </w:t>
      </w:r>
      <w:r w:rsidRPr="007951E9">
        <w:t>partnerships</w:t>
      </w:r>
    </w:p>
    <w:p w14:paraId="747F0E8A" w14:textId="77777777" w:rsidR="0031338A" w:rsidRPr="007951E9" w:rsidRDefault="0031338A" w:rsidP="0031338A">
      <w:pPr>
        <w:numPr>
          <w:ilvl w:val="0"/>
          <w:numId w:val="3"/>
        </w:numPr>
        <w:spacing w:line="240" w:lineRule="auto"/>
      </w:pPr>
      <w:r w:rsidRPr="007951E9">
        <w:t>Ensure all corporate donor development pipeline data and income is accurately recorded, allocated and reconciled with agreed finance processes</w:t>
      </w:r>
      <w:r>
        <w:t xml:space="preserve"> and forecasts</w:t>
      </w:r>
    </w:p>
    <w:p w14:paraId="495DB7D2" w14:textId="77777777" w:rsidR="0031338A" w:rsidRDefault="0031338A" w:rsidP="0031338A">
      <w:pPr>
        <w:numPr>
          <w:ilvl w:val="0"/>
          <w:numId w:val="3"/>
        </w:numPr>
        <w:spacing w:line="240" w:lineRule="auto"/>
      </w:pPr>
      <w:r w:rsidRPr="007951E9">
        <w:t>Contribute to income planning</w:t>
      </w:r>
      <w:r>
        <w:t xml:space="preserve"> and</w:t>
      </w:r>
      <w:r w:rsidRPr="007951E9">
        <w:t xml:space="preserve"> forecasting</w:t>
      </w:r>
    </w:p>
    <w:p w14:paraId="2B61DE83" w14:textId="77777777" w:rsidR="0031338A" w:rsidRPr="0031338A" w:rsidRDefault="0031338A" w:rsidP="0031338A">
      <w:pPr>
        <w:spacing w:line="240" w:lineRule="auto"/>
        <w:rPr>
          <w:b/>
          <w:bCs/>
          <w:u w:val="single"/>
        </w:rPr>
      </w:pPr>
      <w:r w:rsidRPr="0031338A">
        <w:rPr>
          <w:b/>
          <w:bCs/>
          <w:u w:val="single"/>
        </w:rPr>
        <w:t>General responsibilities</w:t>
      </w:r>
    </w:p>
    <w:p w14:paraId="64A21EA8" w14:textId="77777777" w:rsidR="0031338A" w:rsidRPr="007951E9" w:rsidRDefault="0031338A" w:rsidP="0031338A">
      <w:pPr>
        <w:numPr>
          <w:ilvl w:val="0"/>
          <w:numId w:val="2"/>
        </w:numPr>
        <w:spacing w:line="240" w:lineRule="auto"/>
      </w:pPr>
      <w:r w:rsidRPr="007951E9">
        <w:t>Work in accordance with the values, policies, and procedures of the Foundation.</w:t>
      </w:r>
    </w:p>
    <w:p w14:paraId="3A7EEF6B" w14:textId="77777777" w:rsidR="0031338A" w:rsidRPr="007951E9" w:rsidRDefault="0031338A" w:rsidP="0031338A">
      <w:pPr>
        <w:numPr>
          <w:ilvl w:val="0"/>
          <w:numId w:val="2"/>
        </w:numPr>
        <w:spacing w:line="240" w:lineRule="auto"/>
      </w:pPr>
      <w:r w:rsidRPr="007951E9">
        <w:t>Work within the Foundation’s performance management approach, including setting and reviewing progress against objectives, training and other personal development, as required.</w:t>
      </w:r>
    </w:p>
    <w:p w14:paraId="32B3B44A" w14:textId="77777777" w:rsidR="0031338A" w:rsidRPr="007951E9" w:rsidRDefault="0031338A" w:rsidP="0031338A">
      <w:pPr>
        <w:numPr>
          <w:ilvl w:val="0"/>
          <w:numId w:val="2"/>
        </w:numPr>
        <w:spacing w:line="240" w:lineRule="auto"/>
      </w:pPr>
      <w:r w:rsidRPr="007951E9">
        <w:t>Promote equal opportunities (in terms of race, religion, gender, sexual orientation, disability, and other forms of discrimination) throughout all aspects of the Foundation’s work.</w:t>
      </w:r>
    </w:p>
    <w:p w14:paraId="33183B3F" w14:textId="77777777" w:rsidR="0031338A" w:rsidRPr="007951E9" w:rsidRDefault="0031338A" w:rsidP="0031338A">
      <w:pPr>
        <w:numPr>
          <w:ilvl w:val="0"/>
          <w:numId w:val="2"/>
        </w:numPr>
        <w:spacing w:line="240" w:lineRule="auto"/>
      </w:pPr>
      <w:r w:rsidRPr="007951E9">
        <w:t>The post will require travel across Cambridgeshire and occasionally other UK locations.</w:t>
      </w:r>
    </w:p>
    <w:p w14:paraId="68CD3176" w14:textId="77777777" w:rsidR="0031338A" w:rsidRDefault="0031338A" w:rsidP="0031338A">
      <w:pPr>
        <w:spacing w:line="240" w:lineRule="auto"/>
        <w:rPr>
          <w:b/>
          <w:bCs/>
          <w:u w:val="single"/>
        </w:rPr>
      </w:pPr>
    </w:p>
    <w:p w14:paraId="43A5BADA" w14:textId="1AB33A38" w:rsidR="0031338A" w:rsidRPr="0031338A" w:rsidRDefault="0031338A" w:rsidP="0031338A">
      <w:pPr>
        <w:spacing w:line="240" w:lineRule="auto"/>
        <w:rPr>
          <w:b/>
          <w:bCs/>
          <w:u w:val="single"/>
        </w:rPr>
      </w:pPr>
      <w:r w:rsidRPr="0031338A">
        <w:rPr>
          <w:b/>
          <w:bCs/>
          <w:u w:val="single"/>
        </w:rPr>
        <w:t>About you</w:t>
      </w:r>
    </w:p>
    <w:p w14:paraId="47FE044D" w14:textId="77777777" w:rsidR="0031338A" w:rsidRPr="007951E9" w:rsidRDefault="0031338A" w:rsidP="0031338A">
      <w:pPr>
        <w:spacing w:line="240" w:lineRule="auto"/>
      </w:pPr>
      <w:r w:rsidRPr="00AB1308">
        <w:t xml:space="preserve">We're looking for someone who is passionate about the Foundation’s work and excited to make a meaningful impact. </w:t>
      </w:r>
      <w:r w:rsidRPr="007951E9">
        <w:t>This is a dynamic and varied role that offers scope for creativity, strategy, and hands-on relationship management. You'll collaborate closely with internal teams to bring partner activity to life, demonstrate impact, and align our work with shared goals.</w:t>
      </w:r>
    </w:p>
    <w:p w14:paraId="76F7E645" w14:textId="77777777" w:rsidR="0031338A" w:rsidRPr="007951E9" w:rsidRDefault="0031338A" w:rsidP="0031338A">
      <w:pPr>
        <w:spacing w:line="240" w:lineRule="auto"/>
      </w:pPr>
      <w:r w:rsidRPr="00AB1308">
        <w:lastRenderedPageBreak/>
        <w:t>You are self-motivated, organised and creative. You can adapt your approach to suit different audiences and achieve deadlines.</w:t>
      </w:r>
      <w:r>
        <w:t xml:space="preserve"> You will have good emotional intelligence and be resilient.</w:t>
      </w:r>
      <w:r w:rsidRPr="00AB1308">
        <w:t xml:space="preserve"> </w:t>
      </w:r>
      <w:r>
        <w:t>Your s</w:t>
      </w:r>
      <w:r w:rsidRPr="00AB1308">
        <w:t xml:space="preserve">kills and experience </w:t>
      </w:r>
      <w:r>
        <w:t xml:space="preserve">will </w:t>
      </w:r>
      <w:r w:rsidRPr="00AB1308">
        <w:t>include:</w:t>
      </w:r>
    </w:p>
    <w:p w14:paraId="1F49DF47" w14:textId="77777777" w:rsidR="0031338A" w:rsidRPr="007951E9" w:rsidRDefault="0031338A" w:rsidP="0031338A">
      <w:pPr>
        <w:numPr>
          <w:ilvl w:val="0"/>
          <w:numId w:val="2"/>
        </w:numPr>
        <w:spacing w:line="240" w:lineRule="auto"/>
      </w:pPr>
      <w:r w:rsidRPr="007951E9">
        <w:t>Strong corporate fundraising or account management background, with experience managing corporate partnerships in the £10k–£100k+ range</w:t>
      </w:r>
    </w:p>
    <w:p w14:paraId="70076428" w14:textId="77777777" w:rsidR="0031338A" w:rsidRPr="007951E9" w:rsidRDefault="0031338A" w:rsidP="0031338A">
      <w:pPr>
        <w:pStyle w:val="ListParagraph"/>
        <w:numPr>
          <w:ilvl w:val="0"/>
          <w:numId w:val="2"/>
        </w:numPr>
      </w:pPr>
      <w:r w:rsidRPr="007951E9">
        <w:t xml:space="preserve">Strong written and verbal communication skills including the ability to confidently deliver engaging </w:t>
      </w:r>
      <w:r>
        <w:t xml:space="preserve">pitches, </w:t>
      </w:r>
      <w:r w:rsidRPr="007951E9">
        <w:t>presentations</w:t>
      </w:r>
      <w:r>
        <w:t>,</w:t>
      </w:r>
      <w:r w:rsidRPr="007951E9">
        <w:t xml:space="preserve"> create compelling marketing collateral</w:t>
      </w:r>
      <w:r w:rsidRPr="00820611">
        <w:t xml:space="preserve"> and </w:t>
      </w:r>
      <w:r>
        <w:t xml:space="preserve">capitalise on </w:t>
      </w:r>
      <w:r w:rsidRPr="00820611">
        <w:t>AI</w:t>
      </w:r>
      <w:r>
        <w:t xml:space="preserve"> for compelling content</w:t>
      </w:r>
    </w:p>
    <w:p w14:paraId="669A49AA" w14:textId="77777777" w:rsidR="0031338A" w:rsidRPr="007951E9" w:rsidRDefault="0031338A" w:rsidP="0031338A">
      <w:pPr>
        <w:numPr>
          <w:ilvl w:val="0"/>
          <w:numId w:val="2"/>
        </w:numPr>
        <w:spacing w:line="240" w:lineRule="auto"/>
      </w:pPr>
      <w:r w:rsidRPr="007951E9">
        <w:t>Strategic thinker with a flair for finding new growth opportunities and for building existing partnerships</w:t>
      </w:r>
    </w:p>
    <w:p w14:paraId="4808F7C4" w14:textId="77777777" w:rsidR="0031338A" w:rsidRPr="007951E9" w:rsidRDefault="0031338A" w:rsidP="0031338A">
      <w:pPr>
        <w:pStyle w:val="ListParagraph"/>
        <w:numPr>
          <w:ilvl w:val="0"/>
          <w:numId w:val="2"/>
        </w:numPr>
        <w:spacing w:line="240" w:lineRule="auto"/>
      </w:pPr>
      <w:r w:rsidRPr="007951E9">
        <w:t>Exceptional relationship-building skills to ensure long-term corporate partnerships</w:t>
      </w:r>
    </w:p>
    <w:p w14:paraId="1B160175" w14:textId="77777777" w:rsidR="0031338A" w:rsidRPr="007951E9" w:rsidRDefault="0031338A" w:rsidP="0031338A">
      <w:pPr>
        <w:numPr>
          <w:ilvl w:val="0"/>
          <w:numId w:val="2"/>
        </w:numPr>
        <w:spacing w:line="240" w:lineRule="auto"/>
      </w:pPr>
      <w:r w:rsidRPr="007951E9">
        <w:t>Excellent organiser who can juggle competing priorities, meet deadlines, and maintain attention to detail</w:t>
      </w:r>
    </w:p>
    <w:p w14:paraId="3642A485" w14:textId="77777777" w:rsidR="0031338A" w:rsidRPr="007951E9" w:rsidRDefault="0031338A" w:rsidP="0031338A">
      <w:pPr>
        <w:numPr>
          <w:ilvl w:val="0"/>
          <w:numId w:val="2"/>
        </w:numPr>
        <w:spacing w:line="240" w:lineRule="auto"/>
      </w:pPr>
      <w:r w:rsidRPr="007951E9">
        <w:t>Financial acumen, with ability to interpret budgets and funding data</w:t>
      </w:r>
    </w:p>
    <w:p w14:paraId="35AE52F1" w14:textId="77777777" w:rsidR="0031338A" w:rsidRPr="007951E9" w:rsidRDefault="0031338A" w:rsidP="0031338A">
      <w:pPr>
        <w:numPr>
          <w:ilvl w:val="0"/>
          <w:numId w:val="2"/>
        </w:numPr>
        <w:spacing w:line="240" w:lineRule="auto"/>
      </w:pPr>
      <w:r w:rsidRPr="007951E9">
        <w:t xml:space="preserve">Proficiency in using </w:t>
      </w:r>
      <w:r>
        <w:t xml:space="preserve">CRM </w:t>
      </w:r>
      <w:r w:rsidRPr="007951E9">
        <w:t>databases</w:t>
      </w:r>
      <w:r>
        <w:t xml:space="preserve"> </w:t>
      </w:r>
      <w:r w:rsidRPr="007951E9">
        <w:t>to monitor fundraising performance</w:t>
      </w:r>
    </w:p>
    <w:p w14:paraId="7BB0AC1B" w14:textId="77777777" w:rsidR="0031338A" w:rsidRPr="007951E9" w:rsidRDefault="0031338A" w:rsidP="0031338A">
      <w:pPr>
        <w:numPr>
          <w:ilvl w:val="0"/>
          <w:numId w:val="2"/>
        </w:numPr>
        <w:spacing w:line="240" w:lineRule="auto"/>
      </w:pPr>
      <w:r w:rsidRPr="007951E9">
        <w:t xml:space="preserve">Willingness to work out-of-hours at events including attending some evening events </w:t>
      </w:r>
      <w:r>
        <w:t>and</w:t>
      </w:r>
      <w:r w:rsidRPr="007951E9">
        <w:t xml:space="preserve"> more sporadic weekend events (approx. 2-3 pa)</w:t>
      </w:r>
    </w:p>
    <w:p w14:paraId="43C78FBB" w14:textId="77777777" w:rsidR="0031338A" w:rsidRPr="007951E9" w:rsidRDefault="0031338A" w:rsidP="0031338A">
      <w:pPr>
        <w:numPr>
          <w:ilvl w:val="0"/>
          <w:numId w:val="2"/>
        </w:numPr>
        <w:spacing w:line="240" w:lineRule="auto"/>
      </w:pPr>
      <w:r w:rsidRPr="007951E9">
        <w:t>Dynamic, creative, and solutions-focused, with a collaborative mindset and passion for the Foundation’s mission and values</w:t>
      </w:r>
    </w:p>
    <w:p w14:paraId="59E1BF97" w14:textId="77777777" w:rsidR="0031338A" w:rsidRDefault="0031338A" w:rsidP="0031338A">
      <w:pPr>
        <w:numPr>
          <w:ilvl w:val="0"/>
          <w:numId w:val="2"/>
        </w:numPr>
        <w:spacing w:line="240" w:lineRule="auto"/>
      </w:pPr>
      <w:r w:rsidRPr="007951E9">
        <w:t>A full UK driving license and access to a car.</w:t>
      </w:r>
    </w:p>
    <w:p w14:paraId="447FE8B6" w14:textId="77777777" w:rsidR="0031338A" w:rsidRDefault="0031338A" w:rsidP="0031338A">
      <w:pPr>
        <w:spacing w:line="240" w:lineRule="auto"/>
      </w:pPr>
    </w:p>
    <w:p w14:paraId="7A0F5452" w14:textId="77777777" w:rsidR="0031338A" w:rsidRPr="0031338A" w:rsidRDefault="0031338A" w:rsidP="0031338A">
      <w:pPr>
        <w:spacing w:line="240" w:lineRule="auto"/>
        <w:rPr>
          <w:b/>
          <w:bCs/>
          <w:u w:val="single"/>
        </w:rPr>
      </w:pPr>
      <w:r w:rsidRPr="0031338A">
        <w:rPr>
          <w:b/>
          <w:bCs/>
          <w:u w:val="single"/>
        </w:rPr>
        <w:t>How to apply</w:t>
      </w:r>
    </w:p>
    <w:p w14:paraId="6BEE5EA7" w14:textId="1F60D0E0" w:rsidR="0031338A" w:rsidRDefault="0031338A" w:rsidP="0031338A">
      <w:pPr>
        <w:spacing w:line="240" w:lineRule="auto"/>
      </w:pPr>
      <w:r>
        <w:t xml:space="preserve">Please email your CV and cover letter to Michael O’Toole, CEO of the Foundation, </w:t>
      </w:r>
      <w:hyperlink r:id="rId5" w:history="1">
        <w:r w:rsidRPr="0031338A">
          <w:rPr>
            <w:rStyle w:val="Hyperlink"/>
          </w:rPr>
          <w:t>mailto: michael@cambscf.org.uk</w:t>
        </w:r>
      </w:hyperlink>
      <w:r>
        <w:t>,</w:t>
      </w:r>
      <w:r w:rsidRPr="0031338A">
        <w:t xml:space="preserve"> </w:t>
      </w:r>
      <w:r>
        <w:t xml:space="preserve">by </w:t>
      </w:r>
      <w:r w:rsidRPr="00C767D2">
        <w:t>Wed</w:t>
      </w:r>
      <w:r>
        <w:t>nesday</w:t>
      </w:r>
      <w:r w:rsidRPr="00C767D2">
        <w:t xml:space="preserve"> 22</w:t>
      </w:r>
      <w:r w:rsidRPr="00C767D2">
        <w:rPr>
          <w:vertAlign w:val="superscript"/>
        </w:rPr>
        <w:t>nd</w:t>
      </w:r>
      <w:r w:rsidRPr="00C767D2">
        <w:t xml:space="preserve"> Oct</w:t>
      </w:r>
      <w:r>
        <w:t>ober at</w:t>
      </w:r>
      <w:r w:rsidRPr="00C767D2">
        <w:t xml:space="preserve"> 17:00</w:t>
      </w:r>
      <w:r>
        <w:t>.</w:t>
      </w:r>
    </w:p>
    <w:p w14:paraId="0867ADE3" w14:textId="77777777" w:rsidR="0031338A" w:rsidRPr="007951E9" w:rsidRDefault="0031338A" w:rsidP="0031338A">
      <w:pPr>
        <w:spacing w:line="240" w:lineRule="auto"/>
      </w:pPr>
      <w:r w:rsidRPr="00C767D2">
        <w:t xml:space="preserve">Interviews </w:t>
      </w:r>
      <w:r>
        <w:t>will</w:t>
      </w:r>
      <w:r w:rsidRPr="00C767D2">
        <w:t xml:space="preserve"> take place</w:t>
      </w:r>
      <w:r>
        <w:t xml:space="preserve"> in the</w:t>
      </w:r>
      <w:r w:rsidRPr="00C767D2">
        <w:t xml:space="preserve"> w</w:t>
      </w:r>
      <w:r>
        <w:t>eek commencing</w:t>
      </w:r>
      <w:r w:rsidRPr="00C767D2">
        <w:t xml:space="preserve"> 3</w:t>
      </w:r>
      <w:r w:rsidRPr="00C767D2">
        <w:rPr>
          <w:vertAlign w:val="superscript"/>
        </w:rPr>
        <w:t>rd</w:t>
      </w:r>
      <w:r w:rsidRPr="00C767D2">
        <w:t xml:space="preserve"> </w:t>
      </w:r>
      <w:r>
        <w:t>November.</w:t>
      </w:r>
    </w:p>
    <w:p w14:paraId="1CBFF2A3" w14:textId="77777777" w:rsidR="003265AA" w:rsidRDefault="003265AA"/>
    <w:sectPr w:rsidR="00326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DBF"/>
    <w:multiLevelType w:val="multilevel"/>
    <w:tmpl w:val="1AD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44260"/>
    <w:multiLevelType w:val="multilevel"/>
    <w:tmpl w:val="18C0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C4723"/>
    <w:multiLevelType w:val="hybridMultilevel"/>
    <w:tmpl w:val="B900B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B6AFB"/>
    <w:multiLevelType w:val="multilevel"/>
    <w:tmpl w:val="FDC8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736300">
    <w:abstractNumId w:val="1"/>
  </w:num>
  <w:num w:numId="2" w16cid:durableId="143358655">
    <w:abstractNumId w:val="0"/>
  </w:num>
  <w:num w:numId="3" w16cid:durableId="1314218878">
    <w:abstractNumId w:val="3"/>
  </w:num>
  <w:num w:numId="4" w16cid:durableId="1706981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8A"/>
    <w:rsid w:val="00163197"/>
    <w:rsid w:val="00274B19"/>
    <w:rsid w:val="0031338A"/>
    <w:rsid w:val="003265AA"/>
    <w:rsid w:val="00A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18A8"/>
  <w15:chartTrackingRefBased/>
  <w15:docId w15:val="{848A33D0-6C6E-49AE-A911-91A0FB53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8A"/>
    <w:pPr>
      <w:spacing w:line="259" w:lineRule="auto"/>
    </w:pPr>
    <w:rPr>
      <w:rFonts w:ascii="Poppins" w:hAnsi="Poppins" w:cs="Poppin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3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33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michael@cambscf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Woolgar</dc:creator>
  <cp:keywords/>
  <dc:description/>
  <cp:lastModifiedBy>Chloe Woolgar</cp:lastModifiedBy>
  <cp:revision>1</cp:revision>
  <dcterms:created xsi:type="dcterms:W3CDTF">2025-09-29T08:56:00Z</dcterms:created>
  <dcterms:modified xsi:type="dcterms:W3CDTF">2025-09-29T10:04:00Z</dcterms:modified>
</cp:coreProperties>
</file>